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0" w:rsidRDefault="00A11840" w:rsidP="002B778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IS</w:t>
      </w:r>
      <w:r>
        <w:rPr>
          <w:rFonts w:ascii="Arial" w:eastAsia="Calibri" w:hAnsi="Arial" w:cs="Arial"/>
          <w:b/>
        </w:rPr>
        <w:t xml:space="preserve">TITUTO </w:t>
      </w:r>
      <w:r w:rsidRPr="00C144C1">
        <w:rPr>
          <w:rFonts w:ascii="Arial" w:eastAsia="Calibri" w:hAnsi="Arial" w:cs="Arial"/>
          <w:b/>
        </w:rPr>
        <w:t xml:space="preserve">COMPRENSIVO </w:t>
      </w:r>
      <w:r>
        <w:rPr>
          <w:rFonts w:ascii="Arial" w:eastAsia="Calibri" w:hAnsi="Arial" w:cs="Arial"/>
          <w:b/>
        </w:rPr>
        <w:t>N.1</w:t>
      </w:r>
    </w:p>
    <w:p w:rsidR="00A11840" w:rsidRPr="00C144C1" w:rsidRDefault="00A11840" w:rsidP="002B778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San Lazzaro di </w:t>
      </w:r>
      <w:proofErr w:type="spellStart"/>
      <w:r>
        <w:rPr>
          <w:rFonts w:ascii="Arial" w:eastAsia="Calibri" w:hAnsi="Arial" w:cs="Arial"/>
          <w:b/>
        </w:rPr>
        <w:t>Savena</w:t>
      </w:r>
      <w:proofErr w:type="spellEnd"/>
    </w:p>
    <w:p w:rsidR="00A11840" w:rsidRPr="00345D01" w:rsidRDefault="00A11840" w:rsidP="002B7787">
      <w:pPr>
        <w:spacing w:after="0"/>
        <w:jc w:val="center"/>
        <w:rPr>
          <w:rFonts w:ascii="Arial" w:eastAsia="Calibri" w:hAnsi="Arial" w:cs="Arial"/>
        </w:rPr>
      </w:pPr>
      <w:r w:rsidRPr="00345D01">
        <w:rPr>
          <w:rFonts w:ascii="Arial" w:eastAsia="Calibri" w:hAnsi="Arial" w:cs="Arial"/>
        </w:rPr>
        <w:t>Scuola Media  Statale “RODARI</w:t>
      </w:r>
      <w:r>
        <w:rPr>
          <w:rFonts w:ascii="Arial" w:eastAsia="Calibri" w:hAnsi="Arial" w:cs="Arial"/>
        </w:rPr>
        <w:t>”</w:t>
      </w:r>
    </w:p>
    <w:p w:rsidR="00A11840" w:rsidRDefault="00A11840" w:rsidP="002B7787">
      <w:pPr>
        <w:spacing w:after="0"/>
        <w:jc w:val="center"/>
        <w:rPr>
          <w:rFonts w:ascii="Arial" w:hAnsi="Arial" w:cs="Arial"/>
          <w:b/>
        </w:rPr>
      </w:pPr>
    </w:p>
    <w:p w:rsidR="00D60181" w:rsidRPr="009926C4" w:rsidRDefault="00D60181" w:rsidP="002B7787">
      <w:pPr>
        <w:spacing w:after="0"/>
        <w:jc w:val="center"/>
        <w:rPr>
          <w:rFonts w:ascii="Arial" w:hAnsi="Arial" w:cs="Arial"/>
          <w:b/>
        </w:rPr>
      </w:pPr>
      <w:r w:rsidRPr="009926C4">
        <w:rPr>
          <w:rFonts w:ascii="Arial" w:hAnsi="Arial" w:cs="Arial"/>
          <w:b/>
        </w:rPr>
        <w:t>Anno scolastico 201</w:t>
      </w:r>
      <w:r w:rsidR="009E5F68">
        <w:rPr>
          <w:rFonts w:ascii="Arial" w:hAnsi="Arial" w:cs="Arial"/>
          <w:b/>
        </w:rPr>
        <w:t>5-2016</w:t>
      </w:r>
      <w:r w:rsidRPr="009926C4">
        <w:rPr>
          <w:rFonts w:ascii="Arial" w:hAnsi="Arial" w:cs="Arial"/>
          <w:b/>
        </w:rPr>
        <w:t xml:space="preserve">                     </w:t>
      </w:r>
    </w:p>
    <w:p w:rsidR="00D60181" w:rsidRDefault="009A1B2A" w:rsidP="002B7787">
      <w:pPr>
        <w:spacing w:after="0"/>
        <w:jc w:val="center"/>
        <w:rPr>
          <w:rFonts w:ascii="Arial" w:hAnsi="Arial" w:cs="Arial"/>
          <w:b/>
        </w:rPr>
      </w:pPr>
      <w:r w:rsidRPr="0002076B">
        <w:rPr>
          <w:rFonts w:ascii="Arial" w:eastAsia="Calibri" w:hAnsi="Arial" w:cs="Arial"/>
          <w:b/>
        </w:rPr>
        <w:t>Aspetti  di educazione interculturale attraverso letture, film, esperienze</w:t>
      </w:r>
      <w:r>
        <w:rPr>
          <w:rFonts w:ascii="Arial" w:hAnsi="Arial" w:cs="Arial"/>
          <w:b/>
        </w:rPr>
        <w:t xml:space="preserve"> </w:t>
      </w:r>
    </w:p>
    <w:p w:rsidR="009A1B2A" w:rsidRDefault="009A1B2A" w:rsidP="002B7787">
      <w:pPr>
        <w:spacing w:after="0"/>
        <w:jc w:val="center"/>
        <w:rPr>
          <w:rFonts w:ascii="Arial" w:hAnsi="Arial" w:cs="Arial"/>
          <w:b/>
        </w:rPr>
      </w:pPr>
    </w:p>
    <w:p w:rsidR="009A1B2A" w:rsidRPr="001B4D32" w:rsidRDefault="00A20DF0" w:rsidP="002B7787">
      <w:pPr>
        <w:spacing w:after="0"/>
        <w:ind w:right="-982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9A1B2A" w:rsidRPr="001B4D32">
        <w:rPr>
          <w:rFonts w:ascii="Arial" w:eastAsia="Calibri" w:hAnsi="Arial" w:cs="Arial"/>
          <w:b/>
        </w:rPr>
        <w:t>“</w:t>
      </w:r>
      <w:r>
        <w:rPr>
          <w:rFonts w:ascii="Arial" w:hAnsi="Arial" w:cs="Arial"/>
          <w:b/>
        </w:rPr>
        <w:t>Il viaggio</w:t>
      </w:r>
      <w:r w:rsidR="002B7787">
        <w:rPr>
          <w:rFonts w:ascii="Arial" w:hAnsi="Arial" w:cs="Arial"/>
          <w:b/>
        </w:rPr>
        <w:t xml:space="preserve"> è sempre un’avventura</w:t>
      </w:r>
      <w:r>
        <w:rPr>
          <w:rFonts w:ascii="Arial" w:hAnsi="Arial" w:cs="Arial"/>
          <w:b/>
        </w:rPr>
        <w:t>”</w:t>
      </w:r>
    </w:p>
    <w:p w:rsidR="009A1B2A" w:rsidRDefault="009A1B2A" w:rsidP="002B7787">
      <w:pPr>
        <w:spacing w:after="0"/>
        <w:ind w:right="-982"/>
        <w:jc w:val="center"/>
        <w:rPr>
          <w:rFonts w:ascii="Arial" w:eastAsia="Calibri" w:hAnsi="Arial" w:cs="Arial"/>
          <w:b/>
        </w:rPr>
      </w:pPr>
    </w:p>
    <w:p w:rsidR="002B7787" w:rsidRDefault="00A20DF0" w:rsidP="002B7787">
      <w:pPr>
        <w:spacing w:after="0"/>
        <w:ind w:right="-982"/>
      </w:pPr>
      <w:r>
        <w:t>L</w:t>
      </w:r>
      <w:r w:rsidRPr="00A20DF0">
        <w:t>’</w:t>
      </w:r>
      <w:r w:rsidR="00D60181" w:rsidRPr="00A20DF0">
        <w:t xml:space="preserve"> attività  di educazione interculturale attraverso letture</w:t>
      </w:r>
      <w:r w:rsidR="002B7787">
        <w:t xml:space="preserve"> </w:t>
      </w:r>
      <w:r>
        <w:t xml:space="preserve">prosegue </w:t>
      </w:r>
      <w:r w:rsidR="002B7787">
        <w:t xml:space="preserve">sviluppando un tema ricco di infiniti aspetti. </w:t>
      </w:r>
    </w:p>
    <w:p w:rsidR="00560060" w:rsidRDefault="00560060" w:rsidP="002B7787">
      <w:pPr>
        <w:spacing w:after="0"/>
      </w:pPr>
      <w:r>
        <w:t xml:space="preserve">Il mito del viaggio è universale, ha sempre ispirato la letteratura più grande: dall’Odissea di Omero al Don Chisciotte di Cervantes, dal Gulliver di Jonathan </w:t>
      </w:r>
      <w:proofErr w:type="spellStart"/>
      <w:r>
        <w:t>Swift</w:t>
      </w:r>
      <w:proofErr w:type="spellEnd"/>
      <w:r>
        <w:t xml:space="preserve"> a Lord Jim e Cuore di Tenebra di Joseph Conrad, eroi o anti eroi si formano esplorando il mondo: anche se stessi.</w:t>
      </w:r>
    </w:p>
    <w:p w:rsidR="00560060" w:rsidRDefault="00560060" w:rsidP="002B7787">
      <w:pPr>
        <w:spacing w:after="0"/>
      </w:pPr>
      <w:r>
        <w:t>Poi c’è la letteratura nata per raccontare viaggi veri: il Milione di Marco Polo in Cina, tutti i pellegrinaggi in Italia, da Goethe a Stendhal.</w:t>
      </w:r>
    </w:p>
    <w:p w:rsidR="00A20DF0" w:rsidRDefault="00A20DF0" w:rsidP="002B7787">
      <w:pPr>
        <w:spacing w:after="0"/>
      </w:pPr>
      <w:r>
        <w:t xml:space="preserve">Oggi si viaggia molto, ed è stato scritto </w:t>
      </w:r>
      <w:r w:rsidR="00560060">
        <w:t>che qualsiasi viaggiatore moderno  viaggia seduto sulle spalle di giganti</w:t>
      </w:r>
      <w:r>
        <w:t xml:space="preserve">, ai </w:t>
      </w:r>
      <w:r w:rsidR="00560060">
        <w:t xml:space="preserve">quali deve rendere omaggio attingendo alla loro saggezza. </w:t>
      </w:r>
      <w:r>
        <w:t>Ogni viaggio va preparato per estrarne il massimo vantaggio e</w:t>
      </w:r>
      <w:r w:rsidR="00CA0A2A">
        <w:t xml:space="preserve">d è bene </w:t>
      </w:r>
      <w:r w:rsidR="00560060">
        <w:t xml:space="preserve"> leggere molto, prima di mettersi in movimento.</w:t>
      </w:r>
    </w:p>
    <w:p w:rsidR="00560060" w:rsidRDefault="00560060" w:rsidP="002B7787">
      <w:pPr>
        <w:spacing w:after="0"/>
      </w:pPr>
      <w:r>
        <w:t xml:space="preserve"> Più ancora delle guide turistiche, c</w:t>
      </w:r>
      <w:r w:rsidR="00A20DF0">
        <w:t xml:space="preserve">i sono </w:t>
      </w:r>
      <w:r>
        <w:t xml:space="preserve"> la grande narrativa, e la saggistica di qualità, che c</w:t>
      </w:r>
      <w:r w:rsidR="00A20DF0">
        <w:t xml:space="preserve">i   </w:t>
      </w:r>
      <w:r>
        <w:t xml:space="preserve">illuminano e ci rendono </w:t>
      </w:r>
      <w:r w:rsidR="00A20DF0">
        <w:t xml:space="preserve">“ </w:t>
      </w:r>
      <w:r>
        <w:t xml:space="preserve">più attenti, lucidi, sagaci, sul paese che stiamo per scoprire, sulla civiltà nuova alla quale ci avviciniamo. Meglio ancora, se ci avviciniamo alla Russia leggendo autori russi, al Brasile leggendo i brasiliani, e così </w:t>
      </w:r>
      <w:proofErr w:type="spellStart"/>
      <w:r>
        <w:t>via</w:t>
      </w:r>
      <w:r w:rsidR="00A20DF0">
        <w:t>…</w:t>
      </w:r>
      <w:proofErr w:type="spellEnd"/>
      <w:r w:rsidR="00A20DF0">
        <w:t>.”</w:t>
      </w:r>
      <w:r w:rsidR="00CA0A2A">
        <w:t>. Per i ragazzi, è importante l’incontro con paesi, persone, culture diverse, è in ogni forma un’</w:t>
      </w:r>
      <w:r w:rsidR="002B7787">
        <w:t>esperienza fondamentale, anche attraverso un libro di avventure.</w:t>
      </w:r>
    </w:p>
    <w:p w:rsidR="002B7787" w:rsidRDefault="00CA0A2A" w:rsidP="002B7787">
      <w:pPr>
        <w:spacing w:after="0"/>
      </w:pPr>
      <w:r>
        <w:t xml:space="preserve">Ma che cos’è il viaggio oggi? Per molti una drammatica necessità, per tanti uno svago, per tutti </w:t>
      </w:r>
      <w:r w:rsidR="009639F2">
        <w:t>u</w:t>
      </w:r>
      <w:r>
        <w:t xml:space="preserve">n’opportunità culturale. </w:t>
      </w:r>
    </w:p>
    <w:p w:rsidR="00560060" w:rsidRDefault="002B7787" w:rsidP="002B7787">
      <w:pPr>
        <w:spacing w:after="0"/>
      </w:pPr>
      <w:r>
        <w:t xml:space="preserve">In ogni caso </w:t>
      </w:r>
      <w:r w:rsidR="00A20DF0">
        <w:t xml:space="preserve"> conoscere la meta prima di raggiungerla è un</w:t>
      </w:r>
      <w:r w:rsidR="002E6182">
        <w:t>’</w:t>
      </w:r>
      <w:r w:rsidR="00A20DF0">
        <w:t xml:space="preserve"> ottima arma contro la superficialità</w:t>
      </w:r>
      <w:r w:rsidR="00560060">
        <w:t>.</w:t>
      </w:r>
      <w:r>
        <w:t xml:space="preserve"> </w:t>
      </w:r>
      <w:r w:rsidR="00CA0A2A">
        <w:t xml:space="preserve">Il turismo di massa è una conquista di civiltà, un diritto sociale, </w:t>
      </w:r>
      <w:r>
        <w:t xml:space="preserve">ma bisogna guardare oltre </w:t>
      </w:r>
      <w:r w:rsidR="00560060">
        <w:t xml:space="preserve">il turismo dei </w:t>
      </w:r>
      <w:proofErr w:type="spellStart"/>
      <w:r w:rsidR="00560060">
        <w:t>selfie</w:t>
      </w:r>
      <w:proofErr w:type="spellEnd"/>
      <w:r w:rsidR="00560060">
        <w:t>:</w:t>
      </w:r>
      <w:r w:rsidR="00CA0A2A">
        <w:t xml:space="preserve"> quello dei </w:t>
      </w:r>
      <w:r w:rsidR="00560060">
        <w:t xml:space="preserve">viaggiatori  interessati </w:t>
      </w:r>
      <w:r>
        <w:t xml:space="preserve">soprattutto </w:t>
      </w:r>
      <w:r w:rsidR="00560060">
        <w:t xml:space="preserve"> a riprendere se stessi. </w:t>
      </w:r>
      <w:r w:rsidR="00A20DF0">
        <w:t xml:space="preserve">Uno dei pericoli è quello di </w:t>
      </w:r>
      <w:r>
        <w:t xml:space="preserve">partire </w:t>
      </w:r>
      <w:r w:rsidR="00560060">
        <w:t xml:space="preserve">carichi di pregiudizi, </w:t>
      </w:r>
      <w:r w:rsidR="00A20DF0">
        <w:t xml:space="preserve">tornando a casa </w:t>
      </w:r>
      <w:r w:rsidR="00560060">
        <w:t xml:space="preserve">con lo stesso bagaglio </w:t>
      </w:r>
      <w:r w:rsidR="005C7AEB">
        <w:t xml:space="preserve">di stereotipi </w:t>
      </w:r>
      <w:r w:rsidR="00560060">
        <w:t xml:space="preserve">con cui si è partiti. </w:t>
      </w:r>
    </w:p>
    <w:p w:rsidR="00E96349" w:rsidRPr="00CA0A2A" w:rsidRDefault="00CA0A2A" w:rsidP="009639F2">
      <w:pPr>
        <w:spacing w:after="0"/>
        <w:ind w:right="-982"/>
      </w:pPr>
      <w:r>
        <w:t xml:space="preserve">Riflettere sulle esperienze di viaggio, reali </w:t>
      </w:r>
      <w:r w:rsidR="005C7AEB">
        <w:t>,</w:t>
      </w:r>
      <w:r>
        <w:t>o vissute attraverso i libri</w:t>
      </w:r>
      <w:r w:rsidR="005C7AEB">
        <w:t>,</w:t>
      </w:r>
      <w:r>
        <w:t xml:space="preserve"> aiuta a </w:t>
      </w:r>
      <w:r w:rsidR="00A20DF0">
        <w:t>conoscere tradizioni e culture</w:t>
      </w:r>
      <w:r>
        <w:t xml:space="preserve">, </w:t>
      </w:r>
      <w:r w:rsidR="00663D7E">
        <w:t xml:space="preserve">rappresenta </w:t>
      </w:r>
      <w:r w:rsidR="005C7AEB">
        <w:t xml:space="preserve">un’occasione </w:t>
      </w:r>
      <w:r w:rsidR="00E96349" w:rsidRPr="00CA0A2A">
        <w:t>di conoscenza e di confronto</w:t>
      </w:r>
      <w:r>
        <w:t xml:space="preserve">, essenziale per </w:t>
      </w:r>
      <w:r w:rsidR="00E96349" w:rsidRPr="00CA0A2A">
        <w:t>ridurre pregiudizi e stereotipi, aprirsi  alla multiculturalità e sviluppare lo spirito di solidarietà.</w:t>
      </w:r>
    </w:p>
    <w:p w:rsidR="00D60181" w:rsidRPr="009639F2" w:rsidRDefault="00D60181" w:rsidP="009639F2">
      <w:pPr>
        <w:spacing w:after="0"/>
        <w:ind w:right="-982"/>
      </w:pPr>
    </w:p>
    <w:p w:rsidR="006223F5" w:rsidRPr="009639F2" w:rsidRDefault="00B14FDC" w:rsidP="009639F2">
      <w:pPr>
        <w:spacing w:after="0"/>
        <w:ind w:right="-982"/>
      </w:pPr>
      <w:r w:rsidRPr="009639F2">
        <w:t xml:space="preserve">Si  invitano </w:t>
      </w:r>
      <w:r w:rsidR="006223F5" w:rsidRPr="009639F2">
        <w:t xml:space="preserve"> i docenti a scegliere tra gli argomenti proposti da Simone Maretti, concordando un testo con un’altra classe.</w:t>
      </w:r>
    </w:p>
    <w:p w:rsidR="006223F5" w:rsidRPr="009639F2" w:rsidRDefault="006223F5" w:rsidP="009639F2">
      <w:pPr>
        <w:spacing w:after="0"/>
        <w:ind w:right="-982"/>
      </w:pPr>
    </w:p>
    <w:p w:rsidR="006223F5" w:rsidRPr="009639F2" w:rsidRDefault="006223F5" w:rsidP="009639F2">
      <w:pPr>
        <w:spacing w:after="0"/>
        <w:ind w:right="-982"/>
      </w:pPr>
      <w:r w:rsidRPr="009639F2">
        <w:t xml:space="preserve">L’attività è articolata, per ciascuna classe,  in  vari </w:t>
      </w:r>
      <w:proofErr w:type="spellStart"/>
      <w:r w:rsidRPr="009639F2">
        <w:t>momenti*</w:t>
      </w:r>
      <w:proofErr w:type="spellEnd"/>
      <w:r w:rsidRPr="009639F2">
        <w:t xml:space="preserve">:   </w:t>
      </w:r>
    </w:p>
    <w:p w:rsidR="006223F5" w:rsidRPr="009639F2" w:rsidRDefault="006223F5" w:rsidP="009639F2">
      <w:pPr>
        <w:spacing w:after="0"/>
        <w:ind w:right="-982"/>
      </w:pPr>
      <w:r w:rsidRPr="009639F2">
        <w:t xml:space="preserve">1.  Narrazione e lettura del narratore Simone Maretti </w:t>
      </w:r>
    </w:p>
    <w:p w:rsidR="006223F5" w:rsidRPr="009639F2" w:rsidRDefault="006223F5" w:rsidP="009639F2">
      <w:pPr>
        <w:spacing w:after="0"/>
        <w:ind w:right="-982"/>
      </w:pPr>
      <w:r w:rsidRPr="009639F2">
        <w:t xml:space="preserve">2.  </w:t>
      </w:r>
      <w:r w:rsidR="009639F2">
        <w:t>Eventuale v</w:t>
      </w:r>
      <w:r w:rsidRPr="009639F2">
        <w:t>isione di  film</w:t>
      </w:r>
    </w:p>
    <w:p w:rsidR="006223F5" w:rsidRPr="009639F2" w:rsidRDefault="006223F5" w:rsidP="009639F2">
      <w:pPr>
        <w:spacing w:after="0"/>
        <w:ind w:right="-982"/>
      </w:pPr>
      <w:r w:rsidRPr="009639F2">
        <w:t xml:space="preserve">3.  Approfondimenti in classe condotti dagli insegnanti: </w:t>
      </w:r>
    </w:p>
    <w:p w:rsidR="006223F5" w:rsidRPr="009639F2" w:rsidRDefault="006223F5" w:rsidP="009639F2">
      <w:pPr>
        <w:spacing w:after="0"/>
        <w:ind w:right="-982"/>
      </w:pPr>
      <w:r w:rsidRPr="009639F2">
        <w:t xml:space="preserve">    a. sui contenuti legati agli argomenti specifici </w:t>
      </w:r>
    </w:p>
    <w:p w:rsidR="006223F5" w:rsidRPr="009639F2" w:rsidRDefault="006223F5" w:rsidP="009639F2">
      <w:pPr>
        <w:spacing w:after="0"/>
        <w:ind w:right="-982"/>
      </w:pPr>
      <w:r w:rsidRPr="009639F2">
        <w:t xml:space="preserve">    b. riflessioni  e approfondimenti con rielaborazione personale</w:t>
      </w:r>
    </w:p>
    <w:p w:rsidR="006223F5" w:rsidRPr="009639F2" w:rsidRDefault="006223F5" w:rsidP="009639F2">
      <w:pPr>
        <w:spacing w:after="0"/>
        <w:ind w:right="-982"/>
      </w:pPr>
      <w:r w:rsidRPr="009639F2">
        <w:t xml:space="preserve">    c. produzione di relazioni, elaborati, disegni, ecc. legati ai contenuti del percorso.</w:t>
      </w:r>
    </w:p>
    <w:p w:rsidR="00B14FDC" w:rsidRPr="009639F2" w:rsidRDefault="00B14FDC" w:rsidP="009639F2">
      <w:pPr>
        <w:spacing w:after="0"/>
        <w:ind w:right="-982"/>
      </w:pPr>
    </w:p>
    <w:p w:rsidR="005C7AEB" w:rsidRPr="009639F2" w:rsidRDefault="005C7AEB" w:rsidP="009639F2">
      <w:pPr>
        <w:spacing w:after="0"/>
        <w:ind w:right="-982"/>
      </w:pPr>
      <w:r w:rsidRPr="009639F2">
        <w:t>Si allega il programma completo presentato dall’esperto,  proponendo, a titolo indicativo, alcune proposte.</w:t>
      </w:r>
    </w:p>
    <w:p w:rsidR="005C7AEB" w:rsidRPr="009639F2" w:rsidRDefault="005C7AEB" w:rsidP="009639F2">
      <w:pPr>
        <w:spacing w:after="0"/>
        <w:ind w:right="-982"/>
      </w:pPr>
      <w:r w:rsidRPr="009639F2">
        <w:t>Alcuni spunti e indicazioni :</w:t>
      </w:r>
    </w:p>
    <w:p w:rsidR="005C7AEB" w:rsidRPr="009639F2" w:rsidRDefault="005C7AEB" w:rsidP="009639F2">
      <w:pPr>
        <w:spacing w:after="0"/>
        <w:ind w:right="-982"/>
      </w:pPr>
      <w:r w:rsidRPr="009639F2">
        <w:lastRenderedPageBreak/>
        <w:t>-Odissea, Omero</w:t>
      </w:r>
    </w:p>
    <w:p w:rsidR="005C7AEB" w:rsidRPr="009639F2" w:rsidRDefault="005C7AEB" w:rsidP="009639F2">
      <w:pPr>
        <w:spacing w:after="0"/>
        <w:ind w:right="-982"/>
      </w:pPr>
      <w:r w:rsidRPr="009639F2">
        <w:t>-Le Mille e una notte</w:t>
      </w:r>
    </w:p>
    <w:p w:rsidR="005C7AEB" w:rsidRPr="009639F2" w:rsidRDefault="005C7AEB" w:rsidP="009639F2">
      <w:pPr>
        <w:spacing w:after="0"/>
        <w:ind w:right="-982"/>
      </w:pPr>
      <w:r w:rsidRPr="009639F2">
        <w:t xml:space="preserve">-Il piccolo principe di A. de Saint </w:t>
      </w:r>
      <w:proofErr w:type="spellStart"/>
      <w:r w:rsidRPr="009639F2">
        <w:t>Exupery</w:t>
      </w:r>
      <w:proofErr w:type="spellEnd"/>
    </w:p>
    <w:p w:rsidR="005C7AEB" w:rsidRPr="009639F2" w:rsidRDefault="005C7AEB" w:rsidP="009639F2">
      <w:pPr>
        <w:spacing w:after="0"/>
        <w:ind w:right="-982"/>
      </w:pPr>
      <w:r w:rsidRPr="009639F2">
        <w:t>- Don Chisciotte di Cervantes,</w:t>
      </w:r>
    </w:p>
    <w:p w:rsidR="005C7AEB" w:rsidRPr="009639F2" w:rsidRDefault="005C7AEB" w:rsidP="009639F2">
      <w:pPr>
        <w:spacing w:after="0"/>
        <w:ind w:right="-982"/>
      </w:pPr>
      <w:r w:rsidRPr="009639F2">
        <w:t xml:space="preserve">-L’isola del tesoro di R. </w:t>
      </w:r>
      <w:proofErr w:type="spellStart"/>
      <w:r w:rsidRPr="009639F2">
        <w:t>L.Stevenson</w:t>
      </w:r>
      <w:proofErr w:type="spellEnd"/>
      <w:r w:rsidRPr="009639F2">
        <w:t xml:space="preserve"> </w:t>
      </w:r>
    </w:p>
    <w:p w:rsidR="005C7AEB" w:rsidRPr="009639F2" w:rsidRDefault="005C7AEB" w:rsidP="009639F2">
      <w:pPr>
        <w:spacing w:after="0"/>
        <w:ind w:right="-982"/>
      </w:pPr>
      <w:r w:rsidRPr="009639F2">
        <w:t xml:space="preserve">-Il diavolo nella bottiglia di  R. </w:t>
      </w:r>
      <w:proofErr w:type="spellStart"/>
      <w:r w:rsidRPr="009639F2">
        <w:t>L.Stevenson</w:t>
      </w:r>
      <w:proofErr w:type="spellEnd"/>
    </w:p>
    <w:p w:rsidR="005C7AEB" w:rsidRPr="009639F2" w:rsidRDefault="005C7AEB" w:rsidP="009639F2">
      <w:pPr>
        <w:spacing w:after="0"/>
        <w:ind w:right="-982"/>
      </w:pPr>
      <w:r w:rsidRPr="009639F2">
        <w:t xml:space="preserve">-I racconti del </w:t>
      </w:r>
      <w:proofErr w:type="spellStart"/>
      <w:r w:rsidRPr="009639F2">
        <w:t>Missisipi</w:t>
      </w:r>
      <w:proofErr w:type="spellEnd"/>
      <w:r w:rsidRPr="009639F2">
        <w:t xml:space="preserve"> di Mark Twain</w:t>
      </w:r>
    </w:p>
    <w:p w:rsidR="005C7AEB" w:rsidRPr="009639F2" w:rsidRDefault="005C7AEB" w:rsidP="009639F2">
      <w:pPr>
        <w:spacing w:after="0"/>
        <w:ind w:right="-982"/>
      </w:pPr>
      <w:r w:rsidRPr="009639F2">
        <w:t xml:space="preserve">-Le avventure di </w:t>
      </w:r>
      <w:proofErr w:type="spellStart"/>
      <w:r w:rsidRPr="009639F2">
        <w:t>Huck</w:t>
      </w:r>
      <w:proofErr w:type="spellEnd"/>
      <w:r w:rsidRPr="009639F2">
        <w:t xml:space="preserve"> </w:t>
      </w:r>
      <w:proofErr w:type="spellStart"/>
      <w:r w:rsidRPr="009639F2">
        <w:t>Finn</w:t>
      </w:r>
      <w:proofErr w:type="spellEnd"/>
      <w:r w:rsidRPr="009639F2">
        <w:t xml:space="preserve"> di </w:t>
      </w:r>
      <w:proofErr w:type="spellStart"/>
      <w:r w:rsidRPr="009639F2">
        <w:t>M.Twain</w:t>
      </w:r>
      <w:proofErr w:type="spellEnd"/>
    </w:p>
    <w:p w:rsidR="005C7AEB" w:rsidRPr="009639F2" w:rsidRDefault="005C7AEB" w:rsidP="009639F2">
      <w:pPr>
        <w:spacing w:after="0"/>
        <w:ind w:right="-982"/>
      </w:pPr>
      <w:r w:rsidRPr="009639F2">
        <w:t xml:space="preserve">Racconti di viaggio e di avventura di </w:t>
      </w:r>
      <w:proofErr w:type="spellStart"/>
      <w:r w:rsidRPr="009639F2">
        <w:t>J.London</w:t>
      </w:r>
      <w:proofErr w:type="spellEnd"/>
    </w:p>
    <w:p w:rsidR="005C7AEB" w:rsidRPr="009639F2" w:rsidRDefault="005C7AEB" w:rsidP="009639F2">
      <w:pPr>
        <w:spacing w:after="0"/>
        <w:ind w:right="-982"/>
      </w:pPr>
      <w:r w:rsidRPr="009639F2">
        <w:t xml:space="preserve">-Le novelle marinaresche di Mastro Catrame di </w:t>
      </w:r>
      <w:proofErr w:type="spellStart"/>
      <w:r w:rsidRPr="009639F2">
        <w:t>E.Salgari</w:t>
      </w:r>
      <w:proofErr w:type="spellEnd"/>
    </w:p>
    <w:p w:rsidR="005C7AEB" w:rsidRPr="009639F2" w:rsidRDefault="005C7AEB" w:rsidP="009639F2">
      <w:pPr>
        <w:spacing w:after="0"/>
        <w:ind w:right="-982"/>
      </w:pPr>
      <w:r w:rsidRPr="009639F2">
        <w:t>-Bambini nel bosco di B. Masini</w:t>
      </w:r>
    </w:p>
    <w:p w:rsidR="005C7AEB" w:rsidRPr="009639F2" w:rsidRDefault="005C7AEB" w:rsidP="009639F2">
      <w:pPr>
        <w:spacing w:after="0"/>
        <w:ind w:right="-982"/>
      </w:pPr>
      <w:r w:rsidRPr="009639F2">
        <w:t xml:space="preserve">-I ragazzi di Villa Emma di G. </w:t>
      </w:r>
      <w:proofErr w:type="spellStart"/>
      <w:r w:rsidRPr="009639F2">
        <w:t>Pederiali</w:t>
      </w:r>
      <w:proofErr w:type="spellEnd"/>
    </w:p>
    <w:p w:rsidR="005C7AEB" w:rsidRPr="009639F2" w:rsidRDefault="005C7AEB" w:rsidP="009639F2">
      <w:pPr>
        <w:spacing w:after="0"/>
        <w:ind w:right="-982"/>
      </w:pPr>
      <w:r w:rsidRPr="009639F2">
        <w:t xml:space="preserve">-Quando Hitler rubò il coniglio rosa di J. </w:t>
      </w:r>
      <w:proofErr w:type="spellStart"/>
      <w:r w:rsidRPr="009639F2">
        <w:t>Kerr</w:t>
      </w:r>
      <w:proofErr w:type="spellEnd"/>
    </w:p>
    <w:p w:rsidR="005C7AEB" w:rsidRPr="002E6182" w:rsidRDefault="005C7AEB" w:rsidP="009639F2">
      <w:pPr>
        <w:spacing w:after="0"/>
        <w:ind w:right="-982"/>
        <w:rPr>
          <w:lang w:val="en-US"/>
        </w:rPr>
      </w:pPr>
      <w:r w:rsidRPr="002E6182">
        <w:rPr>
          <w:lang w:val="en-US"/>
        </w:rPr>
        <w:t xml:space="preserve">-Stand by me di </w:t>
      </w:r>
      <w:proofErr w:type="spellStart"/>
      <w:r w:rsidRPr="002E6182">
        <w:rPr>
          <w:lang w:val="en-US"/>
        </w:rPr>
        <w:t>S.King</w:t>
      </w:r>
      <w:proofErr w:type="spellEnd"/>
    </w:p>
    <w:p w:rsidR="005C7AEB" w:rsidRDefault="00441B5E" w:rsidP="009639F2">
      <w:pPr>
        <w:spacing w:after="0"/>
        <w:ind w:right="-982"/>
        <w:rPr>
          <w:lang w:val="en-US"/>
        </w:rPr>
      </w:pPr>
      <w:r>
        <w:rPr>
          <w:lang w:val="en-US"/>
        </w:rPr>
        <w:t>………………………………….</w:t>
      </w:r>
    </w:p>
    <w:p w:rsidR="00441B5E" w:rsidRDefault="00441B5E" w:rsidP="009639F2">
      <w:pPr>
        <w:spacing w:after="0"/>
        <w:ind w:right="-982"/>
        <w:rPr>
          <w:lang w:val="en-US"/>
        </w:rPr>
      </w:pPr>
    </w:p>
    <w:p w:rsidR="00441B5E" w:rsidRPr="002E6182" w:rsidRDefault="00441B5E" w:rsidP="009639F2">
      <w:pPr>
        <w:spacing w:after="0"/>
        <w:ind w:right="-982"/>
        <w:rPr>
          <w:lang w:val="en-US"/>
        </w:rPr>
      </w:pPr>
      <w:proofErr w:type="spellStart"/>
      <w:r>
        <w:rPr>
          <w:lang w:val="en-US"/>
        </w:rPr>
        <w:t>Vedere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allegato</w:t>
      </w:r>
      <w:proofErr w:type="spellEnd"/>
      <w:r>
        <w:rPr>
          <w:lang w:val="en-US"/>
        </w:rPr>
        <w:t xml:space="preserve"> in PDF</w:t>
      </w:r>
    </w:p>
    <w:sectPr w:rsidR="00441B5E" w:rsidRPr="002E6182" w:rsidSect="00AE7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28C0"/>
    <w:multiLevelType w:val="hybridMultilevel"/>
    <w:tmpl w:val="072C9D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0C52"/>
    <w:multiLevelType w:val="hybridMultilevel"/>
    <w:tmpl w:val="67D01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4E05"/>
    <w:rsid w:val="000C6876"/>
    <w:rsid w:val="00184E05"/>
    <w:rsid w:val="001E133A"/>
    <w:rsid w:val="002671F6"/>
    <w:rsid w:val="002B7787"/>
    <w:rsid w:val="002E6182"/>
    <w:rsid w:val="003F7FF2"/>
    <w:rsid w:val="00441B5E"/>
    <w:rsid w:val="004E6A75"/>
    <w:rsid w:val="004F10F5"/>
    <w:rsid w:val="00560060"/>
    <w:rsid w:val="005C7AEB"/>
    <w:rsid w:val="006223F5"/>
    <w:rsid w:val="00663D7E"/>
    <w:rsid w:val="006A35A6"/>
    <w:rsid w:val="006D7224"/>
    <w:rsid w:val="006D785C"/>
    <w:rsid w:val="007527D6"/>
    <w:rsid w:val="007C0755"/>
    <w:rsid w:val="008232B6"/>
    <w:rsid w:val="009639F2"/>
    <w:rsid w:val="009A1B2A"/>
    <w:rsid w:val="009D2B21"/>
    <w:rsid w:val="009E5F68"/>
    <w:rsid w:val="00A11840"/>
    <w:rsid w:val="00A20DF0"/>
    <w:rsid w:val="00A65610"/>
    <w:rsid w:val="00AC295B"/>
    <w:rsid w:val="00AE7727"/>
    <w:rsid w:val="00B14FDC"/>
    <w:rsid w:val="00B4002A"/>
    <w:rsid w:val="00BE6F52"/>
    <w:rsid w:val="00C744AB"/>
    <w:rsid w:val="00CA0A2A"/>
    <w:rsid w:val="00CC6C16"/>
    <w:rsid w:val="00D205F2"/>
    <w:rsid w:val="00D60181"/>
    <w:rsid w:val="00D638AA"/>
    <w:rsid w:val="00E96349"/>
    <w:rsid w:val="00F6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7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2</cp:revision>
  <dcterms:created xsi:type="dcterms:W3CDTF">2015-10-21T15:50:00Z</dcterms:created>
  <dcterms:modified xsi:type="dcterms:W3CDTF">2015-10-21T15:50:00Z</dcterms:modified>
</cp:coreProperties>
</file>