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92" w:rsidRDefault="00047E92" w:rsidP="00047E92">
      <w:pPr>
        <w:jc w:val="center"/>
      </w:pPr>
      <w:r>
        <w:t>RIMODULAZIONE ATTIVITÀ DIDATTICA A DISTANZA</w:t>
      </w:r>
    </w:p>
    <w:p w:rsidR="00047E92" w:rsidRDefault="004411BD" w:rsidP="00047E92">
      <w:pPr>
        <w:jc w:val="center"/>
      </w:pPr>
      <w:r>
        <w:t>Scuola dell’Infanzia</w:t>
      </w:r>
      <w:r w:rsidR="00047E92">
        <w:t xml:space="preserve"> _________________</w:t>
      </w:r>
    </w:p>
    <w:p w:rsidR="00047E92" w:rsidRDefault="00047E92" w:rsidP="00047E9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presente schema di programmazione tiene conto di quanto già definito a livello di curricolo d’istituto e fatta propria da ciascun insegnante per quanto riguarda la propria disciplina tenendo in giusta considerazione la programmazione per come formulato </w:t>
      </w:r>
      <w:proofErr w:type="gramStart"/>
      <w:r>
        <w:rPr>
          <w:color w:val="000000"/>
          <w:sz w:val="24"/>
          <w:szCs w:val="24"/>
        </w:rPr>
        <w:t>ad</w:t>
      </w:r>
      <w:proofErr w:type="gramEnd"/>
      <w:r>
        <w:rPr>
          <w:color w:val="000000"/>
          <w:sz w:val="24"/>
          <w:szCs w:val="24"/>
        </w:rPr>
        <w:t xml:space="preserve"> inizio d’anno scolastico. In questo documento si riportano gli adattamenti introdotti a seguito dell’attivazione della didattica a distanza iniziata il giorno……………………………</w:t>
      </w:r>
      <w:proofErr w:type="gramStart"/>
      <w:r>
        <w:rPr>
          <w:color w:val="000000"/>
          <w:sz w:val="24"/>
          <w:szCs w:val="24"/>
        </w:rPr>
        <w:t>..</w:t>
      </w:r>
      <w:proofErr w:type="gramEnd"/>
    </w:p>
    <w:p w:rsidR="00047E92" w:rsidRPr="00047E92" w:rsidRDefault="00047E92" w:rsidP="00047E92">
      <w:pPr>
        <w:jc w:val="both"/>
        <w:rPr>
          <w:sz w:val="28"/>
          <w:szCs w:val="28"/>
        </w:rPr>
      </w:pPr>
      <w:r w:rsidRPr="00047E92">
        <w:rPr>
          <w:sz w:val="28"/>
          <w:szCs w:val="28"/>
        </w:rPr>
        <w:t>DOCENTE</w:t>
      </w:r>
      <w:r>
        <w:rPr>
          <w:sz w:val="28"/>
          <w:szCs w:val="28"/>
        </w:rPr>
        <w:t>: ………………………………………</w:t>
      </w:r>
    </w:p>
    <w:p w:rsidR="00047E92" w:rsidRPr="00047E92" w:rsidRDefault="00047E92" w:rsidP="00047E92">
      <w:pPr>
        <w:jc w:val="both"/>
        <w:rPr>
          <w:color w:val="000000"/>
          <w:sz w:val="28"/>
          <w:szCs w:val="28"/>
        </w:rPr>
      </w:pPr>
      <w:r w:rsidRPr="00047E92">
        <w:rPr>
          <w:sz w:val="28"/>
          <w:szCs w:val="28"/>
        </w:rPr>
        <w:t>SEZIONE/I</w:t>
      </w:r>
      <w:r>
        <w:rPr>
          <w:sz w:val="28"/>
          <w:szCs w:val="28"/>
        </w:rPr>
        <w:t>:……………………………………</w:t>
      </w:r>
      <w:proofErr w:type="gramStart"/>
      <w:r>
        <w:rPr>
          <w:sz w:val="28"/>
          <w:szCs w:val="28"/>
        </w:rPr>
        <w:t>..</w:t>
      </w:r>
      <w:proofErr w:type="gramEnd"/>
    </w:p>
    <w:p w:rsidR="00047E92" w:rsidRDefault="00047E92" w:rsidP="00047E92"/>
    <w:p w:rsidR="00047E92" w:rsidRDefault="00047E92" w:rsidP="00047E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Tipologia di gestione delle interazioni con gli alunni – specificare con quale </w:t>
      </w:r>
      <w:proofErr w:type="gramStart"/>
      <w:r>
        <w:rPr>
          <w:color w:val="000000"/>
          <w:sz w:val="24"/>
          <w:szCs w:val="24"/>
          <w:u w:val="single"/>
        </w:rPr>
        <w:t>frequenza</w:t>
      </w:r>
      <w:proofErr w:type="gramEnd"/>
    </w:p>
    <w:p w:rsidR="00047E92" w:rsidRDefault="004411BD" w:rsidP="00047E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Piattaforme</w:t>
      </w:r>
      <w:r w:rsidR="00047E92">
        <w:rPr>
          <w:color w:val="000000"/>
          <w:sz w:val="24"/>
          <w:szCs w:val="24"/>
        </w:rPr>
        <w:tab/>
      </w:r>
      <w:r w:rsidR="00047E92">
        <w:rPr>
          <w:color w:val="000000"/>
          <w:sz w:val="24"/>
          <w:szCs w:val="24"/>
        </w:rPr>
        <w:tab/>
      </w:r>
      <w:r w:rsidR="00047E92">
        <w:rPr>
          <w:color w:val="000000"/>
          <w:sz w:val="24"/>
          <w:szCs w:val="24"/>
        </w:rPr>
        <w:tab/>
        <w:t>□ Incontri in</w:t>
      </w:r>
      <w:proofErr w:type="gramStart"/>
      <w:r w:rsidR="00047E92">
        <w:rPr>
          <w:color w:val="000000"/>
          <w:sz w:val="24"/>
          <w:szCs w:val="24"/>
        </w:rPr>
        <w:t xml:space="preserve">  </w:t>
      </w:r>
      <w:proofErr w:type="gramEnd"/>
      <w:r w:rsidR="00047E92">
        <w:rPr>
          <w:color w:val="000000"/>
          <w:sz w:val="24"/>
          <w:szCs w:val="24"/>
        </w:rPr>
        <w:t>sincrono</w:t>
      </w:r>
      <w:r w:rsidR="00047E92">
        <w:rPr>
          <w:color w:val="000000"/>
          <w:sz w:val="24"/>
          <w:szCs w:val="24"/>
        </w:rPr>
        <w:tab/>
      </w:r>
      <w:r w:rsidR="00047E92">
        <w:rPr>
          <w:color w:val="000000"/>
          <w:sz w:val="24"/>
          <w:szCs w:val="24"/>
        </w:rPr>
        <w:tab/>
        <w:t xml:space="preserve"> □ </w:t>
      </w:r>
      <w:proofErr w:type="gramStart"/>
      <w:r w:rsidR="00047E92">
        <w:rPr>
          <w:color w:val="000000"/>
          <w:sz w:val="24"/>
          <w:szCs w:val="24"/>
        </w:rPr>
        <w:t>Video lezioni registrate</w:t>
      </w:r>
      <w:proofErr w:type="gramEnd"/>
      <w:r w:rsidR="00047E92">
        <w:rPr>
          <w:color w:val="000000"/>
          <w:sz w:val="24"/>
          <w:szCs w:val="24"/>
        </w:rPr>
        <w:tab/>
      </w:r>
      <w:r w:rsidR="00047E92">
        <w:rPr>
          <w:color w:val="000000"/>
          <w:sz w:val="24"/>
          <w:szCs w:val="24"/>
        </w:rPr>
        <w:tab/>
        <w:t xml:space="preserve"> </w:t>
      </w:r>
    </w:p>
    <w:p w:rsidR="004411BD" w:rsidRDefault="004411BD" w:rsidP="00047E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Altro</w:t>
      </w:r>
      <w:r w:rsidR="00047E92">
        <w:rPr>
          <w:color w:val="000000"/>
          <w:sz w:val="24"/>
          <w:szCs w:val="24"/>
        </w:rPr>
        <w:tab/>
      </w:r>
      <w:r w:rsidR="00047E92">
        <w:rPr>
          <w:color w:val="000000"/>
          <w:sz w:val="24"/>
          <w:szCs w:val="24"/>
        </w:rPr>
        <w:tab/>
      </w:r>
      <w:r w:rsidR="00047E92">
        <w:rPr>
          <w:color w:val="000000"/>
          <w:sz w:val="24"/>
          <w:szCs w:val="24"/>
        </w:rPr>
        <w:tab/>
      </w:r>
    </w:p>
    <w:p w:rsidR="00047E92" w:rsidRDefault="00047E92" w:rsidP="00047E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Specificare ……………………………………………………………….</w:t>
      </w:r>
      <w:r>
        <w:rPr>
          <w:color w:val="000000"/>
          <w:sz w:val="24"/>
          <w:szCs w:val="24"/>
        </w:rPr>
        <w:tab/>
      </w:r>
    </w:p>
    <w:p w:rsidR="00047E92" w:rsidRDefault="00047E92" w:rsidP="00047E92">
      <w:pPr>
        <w:rPr>
          <w:color w:val="000000"/>
          <w:sz w:val="24"/>
          <w:szCs w:val="24"/>
        </w:rPr>
      </w:pPr>
    </w:p>
    <w:p w:rsidR="00047E92" w:rsidRDefault="00047E92" w:rsidP="00047E92">
      <w:r>
        <w:t>GRIGLIA ORARIA SETTIMANALE video lezioni e programmazione settimanale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411BD" w:rsidTr="004411BD">
        <w:tc>
          <w:tcPr>
            <w:tcW w:w="1604" w:type="dxa"/>
          </w:tcPr>
          <w:p w:rsidR="004411BD" w:rsidRDefault="004411BD" w:rsidP="00D26986">
            <w:pPr>
              <w:jc w:val="center"/>
            </w:pPr>
            <w:bookmarkStart w:id="0" w:name="_gjdgxs" w:colFirst="0" w:colLast="0"/>
            <w:bookmarkEnd w:id="0"/>
            <w:r>
              <w:t>Orario</w:t>
            </w:r>
          </w:p>
        </w:tc>
        <w:tc>
          <w:tcPr>
            <w:tcW w:w="1604" w:type="dxa"/>
          </w:tcPr>
          <w:p w:rsidR="004411BD" w:rsidRDefault="004411BD" w:rsidP="00D26986">
            <w:r>
              <w:t xml:space="preserve">Lunedì </w:t>
            </w:r>
          </w:p>
        </w:tc>
        <w:tc>
          <w:tcPr>
            <w:tcW w:w="1605" w:type="dxa"/>
          </w:tcPr>
          <w:p w:rsidR="004411BD" w:rsidRDefault="004411BD" w:rsidP="00D26986">
            <w:r>
              <w:t xml:space="preserve">Martedì </w:t>
            </w:r>
          </w:p>
        </w:tc>
        <w:tc>
          <w:tcPr>
            <w:tcW w:w="1605" w:type="dxa"/>
          </w:tcPr>
          <w:p w:rsidR="004411BD" w:rsidRDefault="004411BD" w:rsidP="00D26986">
            <w:r>
              <w:t xml:space="preserve">Mercoledì </w:t>
            </w:r>
          </w:p>
        </w:tc>
        <w:tc>
          <w:tcPr>
            <w:tcW w:w="1605" w:type="dxa"/>
          </w:tcPr>
          <w:p w:rsidR="004411BD" w:rsidRDefault="004411BD" w:rsidP="00D26986">
            <w:r>
              <w:t xml:space="preserve">Giovedì </w:t>
            </w:r>
          </w:p>
        </w:tc>
        <w:tc>
          <w:tcPr>
            <w:tcW w:w="1605" w:type="dxa"/>
          </w:tcPr>
          <w:p w:rsidR="004411BD" w:rsidRDefault="004411BD" w:rsidP="00D26986">
            <w:r>
              <w:t xml:space="preserve">Venerdì </w:t>
            </w:r>
          </w:p>
        </w:tc>
      </w:tr>
      <w:tr w:rsidR="004411BD" w:rsidTr="004411BD">
        <w:tc>
          <w:tcPr>
            <w:tcW w:w="1604" w:type="dxa"/>
          </w:tcPr>
          <w:p w:rsidR="004411BD" w:rsidRDefault="004411BD" w:rsidP="00D26986">
            <w:pPr>
              <w:jc w:val="center"/>
            </w:pPr>
          </w:p>
        </w:tc>
        <w:tc>
          <w:tcPr>
            <w:tcW w:w="1604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</w:tr>
      <w:tr w:rsidR="004411BD" w:rsidTr="004411BD">
        <w:tc>
          <w:tcPr>
            <w:tcW w:w="1604" w:type="dxa"/>
          </w:tcPr>
          <w:p w:rsidR="004411BD" w:rsidRDefault="004411BD" w:rsidP="00D26986">
            <w:pPr>
              <w:jc w:val="center"/>
            </w:pPr>
          </w:p>
        </w:tc>
        <w:tc>
          <w:tcPr>
            <w:tcW w:w="1604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</w:tr>
      <w:tr w:rsidR="004411BD" w:rsidTr="004411BD">
        <w:tc>
          <w:tcPr>
            <w:tcW w:w="1604" w:type="dxa"/>
          </w:tcPr>
          <w:p w:rsidR="004411BD" w:rsidRDefault="004411BD" w:rsidP="00D26986">
            <w:pPr>
              <w:jc w:val="center"/>
            </w:pPr>
          </w:p>
        </w:tc>
        <w:tc>
          <w:tcPr>
            <w:tcW w:w="1604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</w:tr>
      <w:tr w:rsidR="004411BD" w:rsidTr="004411BD">
        <w:tc>
          <w:tcPr>
            <w:tcW w:w="1604" w:type="dxa"/>
          </w:tcPr>
          <w:p w:rsidR="004411BD" w:rsidRDefault="004411BD" w:rsidP="00D26986">
            <w:pPr>
              <w:jc w:val="center"/>
            </w:pPr>
          </w:p>
        </w:tc>
        <w:tc>
          <w:tcPr>
            <w:tcW w:w="1604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</w:tr>
      <w:tr w:rsidR="004411BD" w:rsidTr="004411BD">
        <w:tc>
          <w:tcPr>
            <w:tcW w:w="1604" w:type="dxa"/>
          </w:tcPr>
          <w:p w:rsidR="004411BD" w:rsidRDefault="004411BD" w:rsidP="00D26986">
            <w:pPr>
              <w:jc w:val="center"/>
            </w:pPr>
          </w:p>
        </w:tc>
        <w:tc>
          <w:tcPr>
            <w:tcW w:w="1604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  <w:tc>
          <w:tcPr>
            <w:tcW w:w="1605" w:type="dxa"/>
          </w:tcPr>
          <w:p w:rsidR="004411BD" w:rsidRDefault="004411BD" w:rsidP="00D26986"/>
        </w:tc>
      </w:tr>
    </w:tbl>
    <w:p w:rsidR="00047E92" w:rsidRDefault="00047E92" w:rsidP="00047E9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</w:p>
    <w:p w:rsidR="00047E92" w:rsidRDefault="00047E92" w:rsidP="00047E9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</w:p>
    <w:p w:rsidR="00047E92" w:rsidRDefault="00047E92" w:rsidP="00047E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Piattaforme strumenti canali di comunicazione </w:t>
      </w:r>
      <w:proofErr w:type="gramStart"/>
      <w:r>
        <w:rPr>
          <w:color w:val="000000"/>
          <w:sz w:val="24"/>
          <w:szCs w:val="24"/>
          <w:u w:val="single"/>
        </w:rPr>
        <w:t>utilizzati</w:t>
      </w:r>
      <w:proofErr w:type="gramEnd"/>
    </w:p>
    <w:p w:rsidR="00047E92" w:rsidRDefault="00047E92" w:rsidP="00047E92">
      <w:r>
        <w:rPr>
          <w:color w:val="000000"/>
          <w:sz w:val="24"/>
          <w:szCs w:val="24"/>
        </w:rPr>
        <w:t xml:space="preserve">□ E-mail </w:t>
      </w:r>
      <w:r>
        <w:rPr>
          <w:color w:val="000000"/>
          <w:sz w:val="24"/>
          <w:szCs w:val="24"/>
        </w:rPr>
        <w:tab/>
        <w:t xml:space="preserve">□ </w:t>
      </w:r>
      <w:proofErr w:type="spellStart"/>
      <w:r>
        <w:rPr>
          <w:color w:val="000000"/>
          <w:sz w:val="24"/>
          <w:szCs w:val="24"/>
        </w:rPr>
        <w:t>Skype</w:t>
      </w:r>
      <w:proofErr w:type="spellEnd"/>
      <w:r>
        <w:rPr>
          <w:color w:val="000000"/>
          <w:sz w:val="24"/>
          <w:szCs w:val="24"/>
        </w:rPr>
        <w:tab/>
        <w:t xml:space="preserve">□ </w:t>
      </w:r>
      <w:proofErr w:type="spellStart"/>
      <w:r>
        <w:rPr>
          <w:color w:val="000000"/>
          <w:sz w:val="24"/>
          <w:szCs w:val="24"/>
        </w:rPr>
        <w:t>Meet</w:t>
      </w:r>
      <w:proofErr w:type="spellEnd"/>
      <w:r>
        <w:rPr>
          <w:color w:val="000000"/>
          <w:sz w:val="24"/>
          <w:szCs w:val="24"/>
        </w:rPr>
        <w:tab/>
        <w:t>□ Zoom</w:t>
      </w:r>
      <w:r>
        <w:rPr>
          <w:color w:val="000000"/>
          <w:sz w:val="24"/>
          <w:szCs w:val="24"/>
        </w:rPr>
        <w:tab/>
        <w:t xml:space="preserve">□ </w:t>
      </w:r>
      <w:proofErr w:type="spellStart"/>
      <w:r>
        <w:t>WhatsApp</w:t>
      </w:r>
      <w:proofErr w:type="spellEnd"/>
      <w:r>
        <w:tab/>
      </w:r>
      <w:r>
        <w:tab/>
      </w:r>
      <w:r>
        <w:rPr>
          <w:color w:val="000000"/>
          <w:sz w:val="24"/>
          <w:szCs w:val="24"/>
        </w:rPr>
        <w:t xml:space="preserve">□ </w:t>
      </w:r>
      <w:proofErr w:type="spellStart"/>
      <w:r>
        <w:t>Edmodo</w:t>
      </w:r>
      <w:proofErr w:type="spellEnd"/>
    </w:p>
    <w:p w:rsidR="00047E92" w:rsidRDefault="00047E92" w:rsidP="00047E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  <w:r>
        <w:rPr>
          <w:color w:val="000000"/>
          <w:sz w:val="24"/>
          <w:szCs w:val="24"/>
        </w:rPr>
        <w:tab/>
        <w:t xml:space="preserve">□ </w:t>
      </w:r>
      <w:proofErr w:type="spellStart"/>
      <w:r>
        <w:rPr>
          <w:color w:val="000000"/>
          <w:sz w:val="24"/>
          <w:szCs w:val="24"/>
        </w:rPr>
        <w:t>Loom</w:t>
      </w:r>
      <w:proofErr w:type="spellEnd"/>
      <w:r>
        <w:rPr>
          <w:color w:val="000000"/>
          <w:sz w:val="24"/>
          <w:szCs w:val="24"/>
        </w:rPr>
        <w:tab/>
        <w:t xml:space="preserve">□ Altro </w:t>
      </w:r>
      <w:r>
        <w:rPr>
          <w:color w:val="000000"/>
          <w:sz w:val="24"/>
          <w:szCs w:val="24"/>
        </w:rPr>
        <w:tab/>
        <w:t>Specificare ……………………………………………………………….</w:t>
      </w:r>
    </w:p>
    <w:p w:rsidR="004411BD" w:rsidRDefault="004411BD" w:rsidP="00047E92">
      <w:pPr>
        <w:rPr>
          <w:color w:val="000000"/>
          <w:sz w:val="24"/>
          <w:szCs w:val="24"/>
        </w:rPr>
      </w:pPr>
    </w:p>
    <w:p w:rsidR="004411BD" w:rsidRDefault="004411BD" w:rsidP="00047E92">
      <w:pPr>
        <w:rPr>
          <w:color w:val="000000"/>
          <w:sz w:val="24"/>
          <w:szCs w:val="24"/>
        </w:rPr>
      </w:pPr>
    </w:p>
    <w:p w:rsidR="00047E92" w:rsidRDefault="00047E92" w:rsidP="00047E92">
      <w:pPr>
        <w:rPr>
          <w:color w:val="000000"/>
          <w:sz w:val="24"/>
          <w:szCs w:val="24"/>
        </w:rPr>
      </w:pPr>
    </w:p>
    <w:p w:rsidR="00047E92" w:rsidRDefault="00047E92" w:rsidP="00047E92">
      <w:pPr>
        <w:rPr>
          <w:color w:val="000000"/>
          <w:sz w:val="24"/>
          <w:szCs w:val="24"/>
        </w:rPr>
      </w:pPr>
    </w:p>
    <w:p w:rsidR="00047E92" w:rsidRDefault="00047E92" w:rsidP="00047E92">
      <w:pPr>
        <w:pStyle w:val="Paragrafoelenco"/>
        <w:numPr>
          <w:ilvl w:val="0"/>
          <w:numId w:val="2"/>
        </w:numPr>
        <w:rPr>
          <w:color w:val="000000"/>
          <w:sz w:val="24"/>
          <w:szCs w:val="24"/>
          <w:u w:val="single"/>
        </w:rPr>
      </w:pPr>
      <w:r w:rsidRPr="0079011A">
        <w:rPr>
          <w:color w:val="000000"/>
          <w:sz w:val="24"/>
          <w:szCs w:val="24"/>
          <w:u w:val="single"/>
        </w:rPr>
        <w:lastRenderedPageBreak/>
        <w:t>Altre attività di progettazione didattica del docente:</w:t>
      </w:r>
    </w:p>
    <w:p w:rsidR="00047E92" w:rsidRPr="0079011A" w:rsidRDefault="00047E92" w:rsidP="00047E92">
      <w:pPr>
        <w:rPr>
          <w:color w:val="000000"/>
          <w:sz w:val="24"/>
          <w:szCs w:val="24"/>
          <w:u w:val="single"/>
        </w:rPr>
      </w:pPr>
    </w:p>
    <w:p w:rsidR="00047E92" w:rsidRDefault="00047E92" w:rsidP="00047E92">
      <w:pPr>
        <w:pStyle w:val="Paragrafoelenco"/>
        <w:numPr>
          <w:ilvl w:val="0"/>
          <w:numId w:val="3"/>
        </w:numPr>
        <w:rPr>
          <w:color w:val="000000"/>
          <w:sz w:val="24"/>
          <w:szCs w:val="24"/>
        </w:rPr>
      </w:pPr>
      <w:r w:rsidRPr="0079011A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47E92" w:rsidRPr="0079011A" w:rsidRDefault="00047E92" w:rsidP="00047E92">
      <w:pPr>
        <w:rPr>
          <w:color w:val="000000"/>
          <w:sz w:val="24"/>
          <w:szCs w:val="24"/>
        </w:rPr>
      </w:pPr>
    </w:p>
    <w:p w:rsidR="00047E92" w:rsidRPr="0079011A" w:rsidRDefault="00047E92" w:rsidP="00047E92">
      <w:pPr>
        <w:pStyle w:val="Paragrafoelenco"/>
        <w:numPr>
          <w:ilvl w:val="0"/>
          <w:numId w:val="3"/>
        </w:numPr>
        <w:rPr>
          <w:color w:val="000000"/>
          <w:sz w:val="24"/>
          <w:szCs w:val="24"/>
        </w:rPr>
      </w:pPr>
      <w:r w:rsidRPr="0079011A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47E92" w:rsidRPr="0079011A" w:rsidRDefault="00047E92" w:rsidP="00047E92">
      <w:pPr>
        <w:pStyle w:val="Paragrafoelenco"/>
        <w:rPr>
          <w:color w:val="000000"/>
          <w:sz w:val="24"/>
          <w:szCs w:val="24"/>
        </w:rPr>
      </w:pPr>
    </w:p>
    <w:p w:rsidR="00047E92" w:rsidRPr="0079011A" w:rsidRDefault="00047E92" w:rsidP="00047E92">
      <w:pPr>
        <w:rPr>
          <w:color w:val="000000"/>
          <w:sz w:val="24"/>
          <w:szCs w:val="24"/>
        </w:rPr>
      </w:pPr>
    </w:p>
    <w:p w:rsidR="00047E92" w:rsidRPr="0079011A" w:rsidRDefault="00047E92" w:rsidP="00047E92">
      <w:pPr>
        <w:pStyle w:val="Paragrafoelenco"/>
        <w:numPr>
          <w:ilvl w:val="0"/>
          <w:numId w:val="3"/>
        </w:numPr>
        <w:rPr>
          <w:color w:val="000000"/>
          <w:sz w:val="24"/>
          <w:szCs w:val="24"/>
        </w:rPr>
      </w:pPr>
      <w:r w:rsidRPr="0079011A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47E92" w:rsidRPr="0079011A" w:rsidRDefault="00047E92" w:rsidP="00047E92">
      <w:pPr>
        <w:rPr>
          <w:color w:val="000000"/>
          <w:sz w:val="16"/>
          <w:szCs w:val="16"/>
        </w:rPr>
      </w:pPr>
    </w:p>
    <w:p w:rsidR="00047E92" w:rsidRDefault="004411BD" w:rsidP="00047E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  <w:u w:val="single"/>
        </w:rPr>
        <w:t>Modalità</w:t>
      </w:r>
      <w:proofErr w:type="gramEnd"/>
      <w:r>
        <w:rPr>
          <w:color w:val="000000"/>
          <w:sz w:val="24"/>
          <w:szCs w:val="24"/>
          <w:u w:val="single"/>
        </w:rPr>
        <w:t xml:space="preserve"> di monitoraggio formativo</w:t>
      </w:r>
      <w:r w:rsidR="00047E9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</w:p>
    <w:p w:rsidR="00047E92" w:rsidRDefault="00047E92" w:rsidP="00047E92">
      <w:pP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□</w:t>
      </w:r>
      <w:proofErr w:type="gramStart"/>
      <w:r>
        <w:rPr>
          <w:color w:val="000000"/>
          <w:sz w:val="24"/>
          <w:szCs w:val="24"/>
        </w:rPr>
        <w:t xml:space="preserve"> </w:t>
      </w:r>
      <w:r w:rsidR="004411BD">
        <w:rPr>
          <w:color w:val="000000"/>
        </w:rPr>
        <w:t xml:space="preserve"> </w:t>
      </w:r>
      <w:proofErr w:type="gramEnd"/>
      <w:r w:rsidR="004411BD">
        <w:rPr>
          <w:color w:val="000000"/>
        </w:rPr>
        <w:t>Interazione con alunni e famiglie</w:t>
      </w:r>
      <w:r>
        <w:rPr>
          <w:color w:val="000000"/>
        </w:rPr>
        <w:tab/>
      </w:r>
      <w:r>
        <w:rPr>
          <w:color w:val="000000"/>
        </w:rPr>
        <w:tab/>
      </w:r>
    </w:p>
    <w:p w:rsidR="00047E92" w:rsidRDefault="00047E92" w:rsidP="00047E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</w:rPr>
        <w:t>Resti</w:t>
      </w:r>
      <w:r w:rsidR="004411BD">
        <w:rPr>
          <w:color w:val="000000"/>
        </w:rPr>
        <w:t>tuzione di materiali/attività proposte</w:t>
      </w:r>
      <w:r>
        <w:tab/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47E92" w:rsidTr="00D26986">
        <w:tc>
          <w:tcPr>
            <w:tcW w:w="9628" w:type="dxa"/>
          </w:tcPr>
          <w:p w:rsidR="00047E92" w:rsidRDefault="00047E92" w:rsidP="00D2698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</w:tr>
      <w:tr w:rsidR="00047E92" w:rsidTr="00D26986">
        <w:tc>
          <w:tcPr>
            <w:tcW w:w="9628" w:type="dxa"/>
          </w:tcPr>
          <w:p w:rsidR="00047E92" w:rsidRDefault="00047E92" w:rsidP="00D26986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047E92" w:rsidRDefault="00047E92" w:rsidP="00047E92">
      <w:pPr>
        <w:rPr>
          <w:color w:val="000000"/>
          <w:sz w:val="24"/>
          <w:szCs w:val="24"/>
          <w:u w:val="single"/>
        </w:rPr>
      </w:pPr>
    </w:p>
    <w:p w:rsidR="00047E92" w:rsidRDefault="00047E92" w:rsidP="00047E92">
      <w:pPr>
        <w:rPr>
          <w:color w:val="000000"/>
          <w:sz w:val="24"/>
          <w:szCs w:val="24"/>
          <w:u w:val="single"/>
        </w:rPr>
      </w:pPr>
    </w:p>
    <w:p w:rsidR="00FB5489" w:rsidRDefault="00FB5489">
      <w:bookmarkStart w:id="1" w:name="_GoBack"/>
      <w:bookmarkEnd w:id="1"/>
    </w:p>
    <w:sectPr w:rsidR="00FB548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962"/>
    <w:multiLevelType w:val="multilevel"/>
    <w:tmpl w:val="FEE892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D32906"/>
    <w:multiLevelType w:val="hybridMultilevel"/>
    <w:tmpl w:val="F434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F207C"/>
    <w:multiLevelType w:val="hybridMultilevel"/>
    <w:tmpl w:val="E076886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92"/>
    <w:rsid w:val="00047E92"/>
    <w:rsid w:val="004411BD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E92"/>
    <w:pPr>
      <w:spacing w:after="160" w:line="259" w:lineRule="auto"/>
      <w:ind w:left="720"/>
      <w:contextualSpacing/>
    </w:pPr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E92"/>
    <w:pPr>
      <w:spacing w:after="160" w:line="259" w:lineRule="auto"/>
      <w:ind w:left="720"/>
      <w:contextualSpacing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2020-04-17T08:09:00Z</dcterms:created>
  <dcterms:modified xsi:type="dcterms:W3CDTF">2020-04-17T08:28:00Z</dcterms:modified>
</cp:coreProperties>
</file>